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7206" w14:textId="77777777" w:rsidR="004343D6" w:rsidRPr="00AC3619" w:rsidRDefault="0056738C" w:rsidP="00FE286F">
      <w:pPr>
        <w:pStyle w:val="IDAPATOC"/>
        <w:spacing w:before="0" w:after="0" w:line="200" w:lineRule="atLeast"/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</w:pPr>
      <w:r w:rsidRPr="0056738C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Notice of Intent - Negotiated Rulemaking w/ Scheduled Meetings</w:t>
      </w:r>
    </w:p>
    <w:p w14:paraId="663517A9" w14:textId="77777777" w:rsidR="004343D6" w:rsidRDefault="004343D6">
      <w:pPr>
        <w:pStyle w:val="Body"/>
        <w:rPr>
          <w:w w:val="100"/>
        </w:rPr>
      </w:pPr>
    </w:p>
    <w:p w14:paraId="1DD9932D" w14:textId="77777777" w:rsidR="00FE286F" w:rsidRDefault="00FE286F">
      <w:pPr>
        <w:pStyle w:val="Center"/>
        <w:spacing w:before="60" w:after="60" w:line="200" w:lineRule="atLeast"/>
        <w:rPr>
          <w:w w:val="100"/>
          <w:sz w:val="24"/>
          <w:szCs w:val="24"/>
        </w:rPr>
      </w:pPr>
    </w:p>
    <w:p w14:paraId="3EEFE496" w14:textId="77777777" w:rsidR="004343D6" w:rsidRPr="00942301" w:rsidRDefault="00172478">
      <w:pPr>
        <w:pStyle w:val="Center"/>
        <w:spacing w:before="60" w:after="60" w:line="200" w:lineRule="atLeast"/>
        <w:rPr>
          <w:i/>
          <w:w w:val="100"/>
        </w:rPr>
      </w:pPr>
      <w:r w:rsidRPr="00B23DF4">
        <w:rPr>
          <w:w w:val="100"/>
          <w:sz w:val="24"/>
          <w:szCs w:val="24"/>
        </w:rPr>
        <w:t>IDAPA</w:t>
      </w:r>
      <w:r w:rsidRPr="00B07B5A">
        <w:rPr>
          <w:i/>
          <w:w w:val="100"/>
          <w:sz w:val="24"/>
          <w:szCs w:val="24"/>
        </w:rPr>
        <w:t xml:space="preserve"> </w:t>
      </w:r>
      <w:r w:rsidRPr="005D2F43">
        <w:rPr>
          <w:w w:val="100"/>
          <w:sz w:val="24"/>
          <w:szCs w:val="24"/>
        </w:rPr>
        <w:t xml:space="preserve">XX – OFFICIAL AGENCY NAME </w:t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</w:rPr>
        <w:t xml:space="preserve">XX.XX.XX - RULES GOVERNING… </w:t>
      </w:r>
      <w:r w:rsidRPr="005D2F43">
        <w:rPr>
          <w:w w:val="100"/>
        </w:rPr>
        <w:br/>
      </w:r>
      <w:r w:rsidRPr="005D2F43">
        <w:rPr>
          <w:w w:val="100"/>
        </w:rPr>
        <w:br/>
        <w:t>DOCKET NO. XX-XXXX-XXXX</w:t>
      </w:r>
      <w:r w:rsidRPr="00633019">
        <w:rPr>
          <w:i/>
          <w:iCs/>
          <w:w w:val="100"/>
        </w:rPr>
        <w:t xml:space="preserve"> </w:t>
      </w:r>
      <w:r w:rsidR="004343D6" w:rsidRPr="00942301">
        <w:rPr>
          <w:i/>
          <w:w w:val="100"/>
        </w:rPr>
        <w:t>(OAR</w:t>
      </w:r>
      <w:r w:rsidR="00377048">
        <w:rPr>
          <w:i/>
          <w:w w:val="100"/>
        </w:rPr>
        <w:t>C</w:t>
      </w:r>
      <w:r w:rsidR="004343D6" w:rsidRPr="00942301">
        <w:rPr>
          <w:i/>
          <w:w w:val="100"/>
        </w:rPr>
        <w:t xml:space="preserve"> will assign)</w:t>
      </w:r>
    </w:p>
    <w:p w14:paraId="14213406" w14:textId="77777777" w:rsidR="004343D6" w:rsidRDefault="004343D6">
      <w:pPr>
        <w:pStyle w:val="Center"/>
        <w:spacing w:before="200" w:after="0"/>
        <w:rPr>
          <w:w w:val="100"/>
        </w:rPr>
      </w:pPr>
      <w:r>
        <w:rPr>
          <w:w w:val="100"/>
        </w:rPr>
        <w:t>NOTICE OF INTENT TO PROMULGATE RULES - NEGOTIATED RULEMAKING</w:t>
      </w:r>
      <w:r w:rsidR="009233F4">
        <w:rPr>
          <w:w w:val="100"/>
        </w:rPr>
        <w:br/>
      </w:r>
    </w:p>
    <w:p w14:paraId="58D58260" w14:textId="77777777" w:rsidR="004343D6" w:rsidRDefault="004343D6">
      <w:pPr>
        <w:pStyle w:val="Body"/>
        <w:rPr>
          <w:w w:val="100"/>
        </w:rPr>
      </w:pPr>
      <w:r>
        <w:rPr>
          <w:b/>
          <w:bCs/>
          <w:w w:val="100"/>
        </w:rPr>
        <w:t>AUTHORITY:</w:t>
      </w:r>
      <w:r>
        <w:rPr>
          <w:w w:val="100"/>
        </w:rPr>
        <w:t xml:space="preserve"> In compliance with Sections 67-5220(1) and 67-5220(2), Idaho Code, notice is hereby given that this agency intends to promulgate rules and desires public comment </w:t>
      </w:r>
      <w:r w:rsidR="000E5C5D">
        <w:rPr>
          <w:w w:val="100"/>
        </w:rPr>
        <w:t xml:space="preserve">and input </w:t>
      </w:r>
      <w:r>
        <w:rPr>
          <w:w w:val="100"/>
        </w:rPr>
        <w:t>prior to initiating formal rulemaking procedures. This negotiated rulemaking action is authorized pursuant to Section(s) (</w:t>
      </w:r>
      <w:r>
        <w:rPr>
          <w:i/>
          <w:iCs/>
          <w:w w:val="100"/>
        </w:rPr>
        <w:t>include the agency’s specific statutory authority for rulemaking)</w:t>
      </w:r>
      <w:r>
        <w:rPr>
          <w:w w:val="100"/>
        </w:rPr>
        <w:t xml:space="preserve">, Idaho Code, and </w:t>
      </w:r>
      <w:r>
        <w:rPr>
          <w:i/>
          <w:iCs/>
          <w:w w:val="100"/>
        </w:rPr>
        <w:t>(include any citation to a federal statute or regulation if that is the basis of authority or requirement for the rulemaking)</w:t>
      </w:r>
      <w:r>
        <w:rPr>
          <w:w w:val="100"/>
        </w:rPr>
        <w:t>.</w:t>
      </w:r>
    </w:p>
    <w:p w14:paraId="11F77F8F" w14:textId="77777777" w:rsidR="004343D6" w:rsidRDefault="004343D6">
      <w:pPr>
        <w:pStyle w:val="Body"/>
        <w:rPr>
          <w:w w:val="100"/>
        </w:rPr>
      </w:pPr>
    </w:p>
    <w:p w14:paraId="5EE54CE4" w14:textId="77777777" w:rsidR="004343D6" w:rsidRDefault="004343D6">
      <w:pPr>
        <w:pStyle w:val="Body"/>
        <w:rPr>
          <w:w w:val="100"/>
        </w:rPr>
      </w:pPr>
      <w:r>
        <w:rPr>
          <w:b/>
          <w:bCs/>
          <w:w w:val="100"/>
        </w:rPr>
        <w:t>MEETING SCHEDULE:</w:t>
      </w:r>
      <w:r>
        <w:rPr>
          <w:w w:val="100"/>
        </w:rPr>
        <w:t xml:space="preserve"> A </w:t>
      </w:r>
      <w:r w:rsidR="000E5C5D">
        <w:rPr>
          <w:w w:val="100"/>
        </w:rPr>
        <w:t xml:space="preserve">negotiated rulemaking </w:t>
      </w:r>
      <w:r>
        <w:rPr>
          <w:w w:val="100"/>
        </w:rPr>
        <w:t xml:space="preserve">meeting(s) </w:t>
      </w:r>
      <w:r w:rsidR="000E5C5D">
        <w:rPr>
          <w:w w:val="100"/>
        </w:rPr>
        <w:t>w</w:t>
      </w:r>
      <w:r>
        <w:rPr>
          <w:w w:val="100"/>
        </w:rPr>
        <w:t>ill be held as follows:</w:t>
      </w:r>
    </w:p>
    <w:p w14:paraId="1DC3ACA8" w14:textId="77777777" w:rsidR="0056738C" w:rsidRDefault="0056738C">
      <w:pPr>
        <w:pStyle w:val="Body"/>
        <w:rPr>
          <w:w w:val="100"/>
        </w:rPr>
      </w:pPr>
    </w:p>
    <w:p w14:paraId="76C37D19" w14:textId="77777777" w:rsidR="00CE7BE1" w:rsidRDefault="0056738C" w:rsidP="00CE7BE1">
      <w:pPr>
        <w:pStyle w:val="Body"/>
        <w:jc w:val="center"/>
        <w:rPr>
          <w:b/>
          <w:bCs/>
          <w:i/>
          <w:iCs/>
          <w:w w:val="100"/>
        </w:rPr>
      </w:pPr>
      <w:r w:rsidRPr="0056738C">
        <w:rPr>
          <w:b/>
          <w:bCs/>
          <w:i/>
          <w:iCs/>
          <w:w w:val="100"/>
        </w:rPr>
        <w:t>(If available, include the date, time, and location of any scheduled meeting(s).</w:t>
      </w:r>
    </w:p>
    <w:p w14:paraId="44A320A4" w14:textId="77777777" w:rsidR="00EF54D4" w:rsidRDefault="00EF54D4" w:rsidP="00CE7BE1">
      <w:pPr>
        <w:pStyle w:val="Body"/>
        <w:jc w:val="center"/>
        <w:rPr>
          <w:w w:val="100"/>
        </w:rPr>
      </w:pPr>
    </w:p>
    <w:p w14:paraId="41281775" w14:textId="77777777" w:rsidR="004343D6" w:rsidRDefault="00EF54D4">
      <w:pPr>
        <w:pStyle w:val="Body"/>
        <w:rPr>
          <w:w w:val="100"/>
        </w:rPr>
      </w:pPr>
      <w:r w:rsidRPr="00EF54D4">
        <w:rPr>
          <w:w w:val="100"/>
        </w:rPr>
        <w:t>The meeting site(s) will be accessible to persons with disabilities</w:t>
      </w:r>
      <w:r w:rsidR="00B761B3">
        <w:rPr>
          <w:w w:val="100"/>
        </w:rPr>
        <w:t>, if needed</w:t>
      </w:r>
      <w:r w:rsidRPr="00EF54D4">
        <w:rPr>
          <w:w w:val="100"/>
        </w:rPr>
        <w:t>. Requests for</w:t>
      </w:r>
      <w:r w:rsidR="00B761B3">
        <w:rPr>
          <w:w w:val="100"/>
        </w:rPr>
        <w:t xml:space="preserve"> </w:t>
      </w:r>
      <w:r w:rsidRPr="00EF54D4">
        <w:rPr>
          <w:w w:val="100"/>
        </w:rPr>
        <w:t>accommodation must be made not later than five (5) days prior to the meeting to the agency address below.</w:t>
      </w:r>
    </w:p>
    <w:p w14:paraId="3A18C237" w14:textId="77777777" w:rsidR="00EF54D4" w:rsidRDefault="00EF54D4">
      <w:pPr>
        <w:pStyle w:val="Body"/>
        <w:rPr>
          <w:w w:val="100"/>
        </w:rPr>
      </w:pPr>
    </w:p>
    <w:p w14:paraId="62DF823C" w14:textId="77777777" w:rsidR="004343D6" w:rsidRDefault="004343D6">
      <w:pPr>
        <w:pStyle w:val="Body"/>
        <w:rPr>
          <w:w w:val="100"/>
        </w:rPr>
      </w:pPr>
      <w:r>
        <w:rPr>
          <w:b/>
          <w:bCs/>
          <w:w w:val="100"/>
        </w:rPr>
        <w:t>METHOD OF PARTICIPATION:</w:t>
      </w:r>
      <w:r>
        <w:rPr>
          <w:w w:val="100"/>
        </w:rPr>
        <w:t xml:space="preserve"> Persons wishing to participate in the negotiated rulemaking must do the following:</w:t>
      </w:r>
    </w:p>
    <w:p w14:paraId="339411DD" w14:textId="77777777" w:rsidR="004343D6" w:rsidRDefault="004343D6">
      <w:pPr>
        <w:pStyle w:val="Body"/>
        <w:rPr>
          <w:w w:val="100"/>
        </w:rPr>
      </w:pPr>
    </w:p>
    <w:p w14:paraId="527E0B7F" w14:textId="77777777" w:rsidR="0056738C" w:rsidRPr="0056738C" w:rsidRDefault="0056738C" w:rsidP="0056738C">
      <w:pPr>
        <w:widowControl w:val="0"/>
        <w:tabs>
          <w:tab w:val="left" w:pos="720"/>
          <w:tab w:val="left" w:pos="1440"/>
          <w:tab w:val="right" w:pos="9360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" w:hAnsi="Times" w:cs="Times"/>
          <w:b/>
          <w:bCs/>
          <w:i/>
          <w:iCs/>
          <w:color w:val="000000"/>
          <w:sz w:val="20"/>
          <w:szCs w:val="20"/>
        </w:rPr>
      </w:pPr>
      <w:r w:rsidRPr="0056738C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t xml:space="preserve">(Provide an explanation of what is required for a person to participate in the negotiated rulemaking. </w:t>
      </w:r>
      <w:r w:rsidRPr="0056738C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br/>
        <w:t xml:space="preserve">For instance, you may request that all comments be submitted in writing for the record, or it may </w:t>
      </w:r>
      <w:r w:rsidRPr="0056738C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br/>
        <w:t xml:space="preserve">include allowing requests to give oral presentation or requests for additional meetings, etc. </w:t>
      </w:r>
      <w:r w:rsidRPr="0056738C">
        <w:rPr>
          <w:rFonts w:ascii="Times" w:hAnsi="Times" w:cs="Times"/>
          <w:b/>
          <w:bCs/>
          <w:i/>
          <w:iCs/>
          <w:color w:val="000000"/>
          <w:sz w:val="20"/>
          <w:szCs w:val="20"/>
        </w:rPr>
        <w:br/>
        <w:t>The agency may use its discretion as to how this may be done.)</w:t>
      </w:r>
    </w:p>
    <w:p w14:paraId="488BFA87" w14:textId="77777777" w:rsidR="004343D6" w:rsidRDefault="004343D6">
      <w:pPr>
        <w:pStyle w:val="Body"/>
        <w:rPr>
          <w:w w:val="100"/>
        </w:rPr>
      </w:pPr>
    </w:p>
    <w:p w14:paraId="3D16DC64" w14:textId="77777777" w:rsidR="00F80EC9" w:rsidRDefault="0056738C">
      <w:pPr>
        <w:pStyle w:val="Body"/>
        <w:rPr>
          <w:w w:val="100"/>
        </w:rPr>
      </w:pPr>
      <w:r w:rsidRPr="0056738C">
        <w:rPr>
          <w:w w:val="100"/>
        </w:rPr>
        <w:t>Upon conclusion of the negotiated rulemaking, any unresolved issues, all key issues considered, and conclusion reached during the negotiated rulemaking will be addressed in a written summary</w:t>
      </w:r>
      <w:r w:rsidR="00F80EC9" w:rsidRPr="00F80EC9">
        <w:rPr>
          <w:w w:val="100"/>
        </w:rPr>
        <w:t>. The summary will be made available to interested persons who contact the agency or, if the agency chooses, the summary may be posted on the agency website.</w:t>
      </w:r>
    </w:p>
    <w:p w14:paraId="3111CFE1" w14:textId="77777777" w:rsidR="0056738C" w:rsidRDefault="00F80EC9">
      <w:pPr>
        <w:pStyle w:val="Body"/>
        <w:rPr>
          <w:w w:val="100"/>
        </w:rPr>
      </w:pPr>
      <w:r>
        <w:rPr>
          <w:w w:val="100"/>
        </w:rPr>
        <w:t xml:space="preserve"> </w:t>
      </w:r>
    </w:p>
    <w:p w14:paraId="1360C5A1" w14:textId="77777777" w:rsidR="004343D6" w:rsidRDefault="004343D6">
      <w:pPr>
        <w:pStyle w:val="Body"/>
        <w:rPr>
          <w:w w:val="100"/>
        </w:rPr>
      </w:pPr>
      <w:r>
        <w:rPr>
          <w:b/>
          <w:bCs/>
          <w:w w:val="100"/>
        </w:rPr>
        <w:t>DESCRIPTIVE SUMMARY</w:t>
      </w:r>
      <w:r w:rsidR="00E14E37">
        <w:rPr>
          <w:b/>
          <w:bCs/>
          <w:w w:val="100"/>
        </w:rPr>
        <w:t xml:space="preserve"> AND STATEMENT OF PURPOSE</w:t>
      </w:r>
      <w:r>
        <w:rPr>
          <w:b/>
          <w:bCs/>
          <w:w w:val="100"/>
        </w:rPr>
        <w:t>:</w:t>
      </w:r>
      <w:r>
        <w:rPr>
          <w:w w:val="100"/>
        </w:rPr>
        <w:t xml:space="preserve"> The following is a statement in nontechnical language of the substance and purpose of the intended negotiated rulemaking and the princip</w:t>
      </w:r>
      <w:r w:rsidR="00B61A3C">
        <w:rPr>
          <w:w w:val="100"/>
        </w:rPr>
        <w:t>a</w:t>
      </w:r>
      <w:r>
        <w:rPr>
          <w:w w:val="100"/>
        </w:rPr>
        <w:t>l issues involved:</w:t>
      </w:r>
    </w:p>
    <w:p w14:paraId="028A71A2" w14:textId="77777777" w:rsidR="004343D6" w:rsidRDefault="004343D6">
      <w:pPr>
        <w:pStyle w:val="Body"/>
        <w:rPr>
          <w:w w:val="100"/>
        </w:rPr>
      </w:pPr>
    </w:p>
    <w:p w14:paraId="1435F38D" w14:textId="77777777" w:rsidR="00E14E37" w:rsidRDefault="00E14E37" w:rsidP="00E14E37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(Include a descriptive summary of the subject matter and the purpose</w:t>
      </w:r>
      <w:r>
        <w:rPr>
          <w:b/>
          <w:bCs/>
          <w:i/>
          <w:iCs/>
          <w:w w:val="100"/>
        </w:rPr>
        <w:br/>
        <w:t xml:space="preserve">of the rule to be addressed in the proposed </w:t>
      </w:r>
      <w:r w:rsidR="006209B3">
        <w:rPr>
          <w:b/>
          <w:bCs/>
          <w:i/>
          <w:iCs/>
          <w:w w:val="100"/>
        </w:rPr>
        <w:t>rulemaking.</w:t>
      </w:r>
      <w:r>
        <w:rPr>
          <w:b/>
          <w:bCs/>
          <w:i/>
          <w:iCs/>
          <w:w w:val="100"/>
        </w:rPr>
        <w:t>)</w:t>
      </w:r>
    </w:p>
    <w:p w14:paraId="74CD1554" w14:textId="77777777" w:rsidR="004343D6" w:rsidRDefault="004343D6">
      <w:pPr>
        <w:pStyle w:val="Body"/>
        <w:rPr>
          <w:w w:val="100"/>
        </w:rPr>
      </w:pPr>
    </w:p>
    <w:p w14:paraId="7AB835B1" w14:textId="2637C297" w:rsidR="0056738C" w:rsidRPr="0056738C" w:rsidRDefault="0056738C" w:rsidP="0056738C">
      <w:pPr>
        <w:widowControl w:val="0"/>
        <w:tabs>
          <w:tab w:val="left" w:pos="720"/>
          <w:tab w:val="left" w:pos="1440"/>
          <w:tab w:val="right" w:pos="936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" w:hAnsi="Times" w:cs="Times"/>
          <w:i/>
          <w:iCs/>
          <w:color w:val="000000"/>
          <w:sz w:val="20"/>
          <w:szCs w:val="20"/>
        </w:rPr>
      </w:pPr>
      <w:r w:rsidRPr="0056738C">
        <w:rPr>
          <w:rFonts w:ascii="Times" w:hAnsi="Times" w:cs="Times"/>
          <w:b/>
          <w:bCs/>
          <w:color w:val="000000"/>
          <w:sz w:val="20"/>
          <w:szCs w:val="20"/>
        </w:rPr>
        <w:t xml:space="preserve">ASSISTANCE ON TECHNICAL QUESTIONS, SUBMISSION OF WRITTEN COMMENTS, OBTAINING DRAFT COPIES: </w:t>
      </w:r>
      <w:r w:rsidRPr="0056738C">
        <w:rPr>
          <w:rFonts w:ascii="Times" w:hAnsi="Times" w:cs="Times"/>
          <w:color w:val="000000"/>
          <w:sz w:val="20"/>
          <w:szCs w:val="20"/>
        </w:rPr>
        <w:t xml:space="preserve">For assistance on technical questions concerning this negotiated rulemaking or to obtain a preliminary draft copy of the rule text </w:t>
      </w:r>
      <w:r w:rsidRPr="0056738C">
        <w:rPr>
          <w:rFonts w:ascii="Times" w:hAnsi="Times" w:cs="Times"/>
          <w:i/>
          <w:iCs/>
          <w:color w:val="000000"/>
          <w:sz w:val="20"/>
          <w:szCs w:val="20"/>
        </w:rPr>
        <w:t>(if available)</w:t>
      </w:r>
      <w:r w:rsidRPr="0056738C">
        <w:rPr>
          <w:rFonts w:ascii="Times" w:hAnsi="Times" w:cs="Times"/>
          <w:color w:val="000000"/>
          <w:sz w:val="20"/>
          <w:szCs w:val="20"/>
        </w:rPr>
        <w:t>, contact (</w:t>
      </w:r>
      <w:r w:rsidRPr="0056738C">
        <w:rPr>
          <w:rFonts w:ascii="Times" w:hAnsi="Times" w:cs="Times"/>
          <w:i/>
          <w:iCs/>
          <w:color w:val="000000"/>
          <w:sz w:val="20"/>
          <w:szCs w:val="20"/>
        </w:rPr>
        <w:t xml:space="preserve">include the appropriate name and phone number). </w:t>
      </w:r>
      <w:r w:rsidRPr="0056738C">
        <w:rPr>
          <w:rFonts w:ascii="Times" w:hAnsi="Times" w:cs="Times"/>
          <w:color w:val="000000"/>
          <w:sz w:val="20"/>
          <w:szCs w:val="20"/>
        </w:rPr>
        <w:t>Materials pertaining to the negotiated rulemaking, including any available preliminary rule drafts, can be found on the (</w:t>
      </w:r>
      <w:r w:rsidRPr="0056738C">
        <w:rPr>
          <w:rFonts w:ascii="Times" w:hAnsi="Times" w:cs="Times"/>
          <w:i/>
          <w:iCs/>
          <w:color w:val="000000"/>
          <w:sz w:val="20"/>
          <w:szCs w:val="20"/>
        </w:rPr>
        <w:t>agency, board, or commission</w:t>
      </w:r>
      <w:r w:rsidRPr="0056738C">
        <w:rPr>
          <w:rFonts w:ascii="Times" w:hAnsi="Times" w:cs="Times"/>
          <w:color w:val="000000"/>
          <w:sz w:val="20"/>
          <w:szCs w:val="20"/>
        </w:rPr>
        <w:t xml:space="preserve">) website at the following web address: </w:t>
      </w:r>
      <w:r w:rsidRPr="0056738C">
        <w:rPr>
          <w:rFonts w:ascii="Times" w:hAnsi="Times" w:cs="Times"/>
          <w:i/>
          <w:iCs/>
          <w:color w:val="000000"/>
          <w:sz w:val="20"/>
          <w:szCs w:val="20"/>
        </w:rPr>
        <w:t>(List agency's website address here.)</w:t>
      </w:r>
    </w:p>
    <w:p w14:paraId="07F0C303" w14:textId="77777777" w:rsidR="0056738C" w:rsidRPr="0056738C" w:rsidRDefault="0056738C" w:rsidP="0056738C">
      <w:pPr>
        <w:widowControl w:val="0"/>
        <w:tabs>
          <w:tab w:val="left" w:pos="720"/>
          <w:tab w:val="left" w:pos="1440"/>
          <w:tab w:val="right" w:pos="936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" w:hAnsi="Times" w:cs="Times"/>
          <w:color w:val="000000"/>
          <w:sz w:val="20"/>
          <w:szCs w:val="20"/>
        </w:rPr>
      </w:pPr>
    </w:p>
    <w:p w14:paraId="3A75F95F" w14:textId="77777777" w:rsidR="0056738C" w:rsidRPr="0056738C" w:rsidRDefault="0056738C" w:rsidP="0056738C">
      <w:pPr>
        <w:widowControl w:val="0"/>
        <w:tabs>
          <w:tab w:val="left" w:pos="360"/>
          <w:tab w:val="left" w:pos="720"/>
          <w:tab w:val="left" w:pos="1440"/>
          <w:tab w:val="right" w:pos="9360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" w:hAnsi="Times" w:cs="Times"/>
          <w:color w:val="000000"/>
          <w:sz w:val="20"/>
          <w:szCs w:val="20"/>
        </w:rPr>
      </w:pPr>
      <w:r w:rsidRPr="0056738C">
        <w:rPr>
          <w:rFonts w:ascii="Times" w:hAnsi="Times" w:cs="Times"/>
          <w:color w:val="000000"/>
          <w:sz w:val="20"/>
          <w:szCs w:val="20"/>
        </w:rPr>
        <w:t xml:space="preserve">Anyone may submit written comments regarding this negotiated rulemaking. All written comments must be directed to the undersigned and must be delivered on or before </w:t>
      </w:r>
      <w:r w:rsidRPr="0056738C">
        <w:rPr>
          <w:rFonts w:ascii="Times" w:hAnsi="Times" w:cs="Times"/>
          <w:i/>
          <w:iCs/>
          <w:color w:val="000000"/>
          <w:sz w:val="20"/>
          <w:szCs w:val="20"/>
        </w:rPr>
        <w:t>(include the date by which comments must be received)</w:t>
      </w:r>
      <w:r w:rsidRPr="0056738C">
        <w:rPr>
          <w:rFonts w:ascii="Times" w:hAnsi="Times" w:cs="Times"/>
          <w:color w:val="000000"/>
          <w:sz w:val="20"/>
          <w:szCs w:val="20"/>
        </w:rPr>
        <w:t>.</w:t>
      </w:r>
    </w:p>
    <w:p w14:paraId="5AEC7C97" w14:textId="77777777" w:rsidR="004343D6" w:rsidRDefault="004343D6">
      <w:pPr>
        <w:pStyle w:val="Body"/>
        <w:rPr>
          <w:w w:val="100"/>
        </w:rPr>
      </w:pPr>
    </w:p>
    <w:p w14:paraId="07E3CDA0" w14:textId="77777777" w:rsidR="00434209" w:rsidRDefault="00434209">
      <w:pPr>
        <w:pStyle w:val="Body"/>
        <w:rPr>
          <w:w w:val="100"/>
        </w:rPr>
      </w:pPr>
    </w:p>
    <w:p w14:paraId="3D7486D8" w14:textId="77777777" w:rsidR="004343D6" w:rsidRDefault="004343D6">
      <w:pPr>
        <w:pStyle w:val="Body"/>
        <w:rPr>
          <w:w w:val="100"/>
        </w:rPr>
      </w:pPr>
      <w:r>
        <w:rPr>
          <w:w w:val="100"/>
        </w:rPr>
        <w:t xml:space="preserve">DATED </w:t>
      </w:r>
    </w:p>
    <w:p w14:paraId="3A65EC14" w14:textId="77777777" w:rsidR="004343D6" w:rsidRDefault="004343D6">
      <w:pPr>
        <w:pStyle w:val="Body"/>
        <w:rPr>
          <w:w w:val="100"/>
        </w:rPr>
      </w:pPr>
    </w:p>
    <w:p w14:paraId="52C40616" w14:textId="77777777" w:rsidR="00434209" w:rsidRDefault="00434209">
      <w:pPr>
        <w:pStyle w:val="Body"/>
        <w:rPr>
          <w:w w:val="100"/>
        </w:rPr>
      </w:pPr>
    </w:p>
    <w:p w14:paraId="21EF2774" w14:textId="452A4F1C" w:rsidR="00434209" w:rsidRPr="00434209" w:rsidRDefault="00434209" w:rsidP="00434209">
      <w:pPr>
        <w:pStyle w:val="Body"/>
      </w:pPr>
      <w:r>
        <w:rPr>
          <w:i/>
          <w:iCs/>
          <w:w w:val="100"/>
        </w:rPr>
        <w:t>Name, Title / Agency, Division / Physical Address / Mailing Address / City, State &amp; Zip / phone, fax / email, website</w:t>
      </w:r>
    </w:p>
    <w:sectPr w:rsidR="00434209" w:rsidRPr="00434209" w:rsidSect="00EF54D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9A1C" w14:textId="77777777" w:rsidR="00113BA6" w:rsidRDefault="00113BA6">
      <w:r>
        <w:separator/>
      </w:r>
    </w:p>
  </w:endnote>
  <w:endnote w:type="continuationSeparator" w:id="0">
    <w:p w14:paraId="7739D540" w14:textId="77777777" w:rsidR="00113BA6" w:rsidRDefault="0011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95FA" w14:textId="77777777" w:rsidR="00113BA6" w:rsidRDefault="00113BA6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  <w:r>
      <w:rPr>
        <w:w w:val="100"/>
      </w:rPr>
      <w:t xml:space="preserve">  </w:t>
    </w:r>
    <w:r>
      <w:rPr>
        <w:w w:val="100"/>
      </w:rPr>
      <w:tab/>
    </w:r>
    <w:r>
      <w:rPr>
        <w:rStyle w:val="Bold"/>
        <w:w w:val="100"/>
      </w:rPr>
      <w:t xml:space="preserve">Page </w:t>
    </w:r>
    <w:r>
      <w:rPr>
        <w:rStyle w:val="Bold"/>
        <w:w w:val="100"/>
      </w:rPr>
      <w:fldChar w:fldCharType="begin"/>
    </w:r>
    <w:r>
      <w:rPr>
        <w:rStyle w:val="Bold"/>
        <w:w w:val="100"/>
      </w:rPr>
      <w:instrText xml:space="preserve"> PAGE </w:instrText>
    </w:r>
    <w:r>
      <w:rPr>
        <w:rStyle w:val="Bold"/>
        <w:w w:val="100"/>
      </w:rPr>
      <w:fldChar w:fldCharType="separate"/>
    </w:r>
    <w:r w:rsidR="009233F4">
      <w:rPr>
        <w:rStyle w:val="Bold"/>
        <w:noProof/>
        <w:w w:val="100"/>
      </w:rPr>
      <w:t>2</w:t>
    </w:r>
    <w:r>
      <w:rPr>
        <w:rStyle w:val="Bold"/>
        <w:w w:val="100"/>
      </w:rPr>
      <w:fldChar w:fldCharType="end"/>
    </w:r>
    <w:r>
      <w:rPr>
        <w:w w:val="100"/>
      </w:rPr>
      <w:tab/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3717" w14:textId="77777777" w:rsidR="00113BA6" w:rsidRDefault="00113BA6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9F98" w14:textId="77777777" w:rsidR="00113BA6" w:rsidRDefault="00113BA6">
      <w:r>
        <w:separator/>
      </w:r>
    </w:p>
  </w:footnote>
  <w:footnote w:type="continuationSeparator" w:id="0">
    <w:p w14:paraId="20E5EDEB" w14:textId="77777777" w:rsidR="00113BA6" w:rsidRDefault="0011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E13B" w14:textId="77777777" w:rsidR="00113BA6" w:rsidRDefault="00113BA6">
    <w:pPr>
      <w:widowControl w:val="0"/>
      <w:autoSpaceDE w:val="0"/>
      <w:autoSpaceDN w:val="0"/>
      <w:adjustRightInd w:val="0"/>
      <w:rPr>
        <w:rFonts w:ascii="Goudy" w:hAnsi="Goud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7685" w14:textId="77777777" w:rsidR="00113BA6" w:rsidRDefault="00113BA6">
    <w:pPr>
      <w:pStyle w:val="WPNoTag"/>
      <w:widowControl/>
      <w:tabs>
        <w:tab w:val="right" w:pos="1440"/>
      </w:tabs>
      <w:spacing w:before="100" w:after="180" w:line="260" w:lineRule="atLeast"/>
      <w:rPr>
        <w:rFonts w:ascii="Times New Roman" w:hAnsi="Times New Roman" w:cs="Times New Roman"/>
        <w:w w:val="1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E1B"/>
    <w:rsid w:val="00001A6D"/>
    <w:rsid w:val="000B7982"/>
    <w:rsid w:val="000E5C5D"/>
    <w:rsid w:val="000F791F"/>
    <w:rsid w:val="00113BA6"/>
    <w:rsid w:val="00172478"/>
    <w:rsid w:val="002255E3"/>
    <w:rsid w:val="00233C6F"/>
    <w:rsid w:val="002C5A35"/>
    <w:rsid w:val="00377048"/>
    <w:rsid w:val="00407C36"/>
    <w:rsid w:val="00434209"/>
    <w:rsid w:val="004343D6"/>
    <w:rsid w:val="00461A16"/>
    <w:rsid w:val="0056738C"/>
    <w:rsid w:val="006209B3"/>
    <w:rsid w:val="006E66C2"/>
    <w:rsid w:val="006F24ED"/>
    <w:rsid w:val="0070517C"/>
    <w:rsid w:val="00790DBE"/>
    <w:rsid w:val="00814F1F"/>
    <w:rsid w:val="0084561C"/>
    <w:rsid w:val="00884A77"/>
    <w:rsid w:val="009233F4"/>
    <w:rsid w:val="00942301"/>
    <w:rsid w:val="00950A0F"/>
    <w:rsid w:val="009E4C3C"/>
    <w:rsid w:val="009F02AA"/>
    <w:rsid w:val="00AC338F"/>
    <w:rsid w:val="00AC3619"/>
    <w:rsid w:val="00B32E1B"/>
    <w:rsid w:val="00B42E43"/>
    <w:rsid w:val="00B61A3C"/>
    <w:rsid w:val="00B761B3"/>
    <w:rsid w:val="00C201C4"/>
    <w:rsid w:val="00CE7BE1"/>
    <w:rsid w:val="00D07D98"/>
    <w:rsid w:val="00D31464"/>
    <w:rsid w:val="00D57FC1"/>
    <w:rsid w:val="00DB5143"/>
    <w:rsid w:val="00E14E37"/>
    <w:rsid w:val="00EF54D4"/>
    <w:rsid w:val="00F44814"/>
    <w:rsid w:val="00F66B96"/>
    <w:rsid w:val="00F80EC9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F687E4"/>
  <w15:docId w15:val="{7F195DD4-0682-4A6E-9174-9ECB058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C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Tag">
    <w:name w:val="WPNoTag"/>
    <w:rsid w:val="00407C36"/>
    <w:pPr>
      <w:widowControl w:val="0"/>
      <w:suppressAutoHyphens/>
      <w:autoSpaceDE w:val="0"/>
      <w:autoSpaceDN w:val="0"/>
      <w:adjustRightInd w:val="0"/>
    </w:pPr>
    <w:rPr>
      <w:rFonts w:ascii="Courier" w:hAnsi="Courier" w:cs="Courier"/>
      <w:color w:val="000000"/>
      <w:w w:val="0"/>
      <w:sz w:val="24"/>
      <w:szCs w:val="24"/>
    </w:rPr>
  </w:style>
  <w:style w:type="paragraph" w:customStyle="1" w:styleId="IDTOC">
    <w:name w:val="ID TOC"/>
    <w:rsid w:val="00407C36"/>
    <w:pPr>
      <w:tabs>
        <w:tab w:val="left" w:pos="720"/>
        <w:tab w:val="right" w:pos="7200"/>
      </w:tabs>
      <w:suppressAutoHyphens/>
      <w:autoSpaceDE w:val="0"/>
      <w:autoSpaceDN w:val="0"/>
      <w:adjustRightInd w:val="0"/>
      <w:spacing w:before="80" w:after="80" w:line="160" w:lineRule="atLeast"/>
    </w:pPr>
    <w:rPr>
      <w:color w:val="FFFFFF"/>
      <w:w w:val="0"/>
      <w:sz w:val="14"/>
      <w:szCs w:val="14"/>
    </w:rPr>
  </w:style>
  <w:style w:type="paragraph" w:customStyle="1" w:styleId="DocketNumTOC">
    <w:name w:val="DocketNumTOC"/>
    <w:next w:val="CenterTOC"/>
    <w:rsid w:val="00407C36"/>
    <w:pPr>
      <w:keepNext/>
      <w:tabs>
        <w:tab w:val="left" w:pos="720"/>
      </w:tabs>
      <w:suppressAutoHyphens/>
      <w:autoSpaceDE w:val="0"/>
      <w:autoSpaceDN w:val="0"/>
      <w:adjustRightInd w:val="0"/>
      <w:spacing w:before="180" w:after="180" w:line="20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NameTOC">
    <w:name w:val="Section Name TOC"/>
    <w:rsid w:val="00407C36"/>
    <w:pPr>
      <w:keepNext/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IDAPATOC">
    <w:name w:val="IDAPA TOC"/>
    <w:next w:val="Center"/>
    <w:rsid w:val="00407C36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nter">
    <w:name w:val="Center"/>
    <w:next w:val="DocketNumTOC"/>
    <w:rsid w:val="00407C36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reak">
    <w:name w:val="Break"/>
    <w:next w:val="Section"/>
    <w:rsid w:val="00407C36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220" w:lineRule="atLeast"/>
      <w:jc w:val="center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CenterTOC">
    <w:name w:val="CenterTOC"/>
    <w:next w:val="Center"/>
    <w:rsid w:val="00407C36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Header">
    <w:name w:val="header"/>
    <w:basedOn w:val="Normal"/>
    <w:next w:val="HeaderNext"/>
    <w:rsid w:val="00407C36"/>
    <w:pPr>
      <w:keepNext/>
      <w:widowControl w:val="0"/>
      <w:pBdr>
        <w:top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  <w:sz w:val="20"/>
      <w:szCs w:val="20"/>
    </w:rPr>
  </w:style>
  <w:style w:type="paragraph" w:customStyle="1" w:styleId="HeaderNext">
    <w:name w:val="HeaderNext"/>
    <w:rsid w:val="00407C36"/>
    <w:pPr>
      <w:keepNext/>
      <w:widowControl w:val="0"/>
      <w:pBdr>
        <w:bottom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Note">
    <w:name w:val="Note"/>
    <w:rsid w:val="00407C36"/>
    <w:pPr>
      <w:suppressAutoHyphens/>
      <w:autoSpaceDE w:val="0"/>
      <w:autoSpaceDN w:val="0"/>
      <w:adjustRightInd w:val="0"/>
      <w:spacing w:line="260" w:lineRule="atLeast"/>
    </w:pPr>
    <w:rPr>
      <w:color w:val="000000"/>
      <w:w w:val="0"/>
      <w:sz w:val="22"/>
      <w:szCs w:val="22"/>
    </w:rPr>
  </w:style>
  <w:style w:type="paragraph" w:customStyle="1" w:styleId="TOCLevel1">
    <w:name w:val="TOC Level 1"/>
    <w:rsid w:val="00407C36"/>
    <w:pPr>
      <w:widowControl w:val="0"/>
      <w:tabs>
        <w:tab w:val="left" w:pos="1860"/>
        <w:tab w:val="right" w:leader="dot" w:pos="75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TOCLevel2">
    <w:name w:val="TOC Level 2"/>
    <w:rsid w:val="00407C36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styleId="Date">
    <w:name w:val="Date"/>
    <w:basedOn w:val="Normal"/>
    <w:next w:val="Normal"/>
    <w:rsid w:val="00407C36"/>
    <w:pPr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after="100" w:line="240" w:lineRule="atLeast"/>
      <w:jc w:val="right"/>
    </w:pPr>
    <w:rPr>
      <w:color w:val="000000"/>
      <w:w w:val="0"/>
      <w:sz w:val="20"/>
      <w:szCs w:val="20"/>
    </w:rPr>
  </w:style>
  <w:style w:type="paragraph" w:customStyle="1" w:styleId="NoticeTOC">
    <w:name w:val="Notice TOC"/>
    <w:next w:val="Center"/>
    <w:rsid w:val="00407C36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">
    <w:name w:val="Section"/>
    <w:next w:val="Body"/>
    <w:rsid w:val="00407C36"/>
    <w:pPr>
      <w:keepNext/>
      <w:tabs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TOCLevel3">
    <w:name w:val="TOC Level 3"/>
    <w:rsid w:val="00407C36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440"/>
    </w:pPr>
    <w:rPr>
      <w:color w:val="000000"/>
      <w:w w:val="0"/>
    </w:rPr>
  </w:style>
  <w:style w:type="paragraph" w:customStyle="1" w:styleId="TOCLevel4">
    <w:name w:val="TOC Level 4"/>
    <w:rsid w:val="00407C36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customStyle="1" w:styleId="TitleTOC">
    <w:name w:val="Title TOC"/>
    <w:next w:val="DocketNumTOC"/>
    <w:rsid w:val="00407C36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407C36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color w:val="000000"/>
      <w:w w:val="0"/>
    </w:rPr>
  </w:style>
  <w:style w:type="paragraph" w:customStyle="1" w:styleId="CellBody-10pt">
    <w:name w:val="CellBody-10pt"/>
    <w:rsid w:val="00407C36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Body-9pt">
    <w:name w:val="CellBody-9pt"/>
    <w:rsid w:val="00407C36"/>
    <w:pPr>
      <w:widowControl w:val="0"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CellHeading-10pt">
    <w:name w:val="CellHeading-10pt"/>
    <w:rsid w:val="00407C36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-9pt">
    <w:name w:val="CellHeading-9pt"/>
    <w:rsid w:val="00407C36"/>
    <w:pPr>
      <w:widowControl w:val="0"/>
      <w:suppressAutoHyphens/>
      <w:autoSpaceDE w:val="0"/>
      <w:autoSpaceDN w:val="0"/>
      <w:adjustRightInd w:val="0"/>
      <w:spacing w:line="220" w:lineRule="atLeast"/>
      <w:jc w:val="center"/>
    </w:pPr>
    <w:rPr>
      <w:rFonts w:ascii="Arial" w:hAnsi="Arial" w:cs="Arial"/>
      <w:b/>
      <w:bCs/>
      <w:color w:val="000000"/>
      <w:w w:val="0"/>
      <w:sz w:val="18"/>
      <w:szCs w:val="18"/>
    </w:rPr>
  </w:style>
  <w:style w:type="paragraph" w:styleId="Footer">
    <w:name w:val="footer"/>
    <w:basedOn w:val="Normal"/>
    <w:rsid w:val="00407C36"/>
    <w:pPr>
      <w:widowControl w:val="0"/>
      <w:pBdr>
        <w:top w:val="single" w:sz="8" w:space="0" w:color="auto"/>
      </w:pBdr>
      <w:tabs>
        <w:tab w:val="center" w:pos="3600"/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Figure">
    <w:name w:val="Figure"/>
    <w:rsid w:val="00407C36"/>
    <w:pPr>
      <w:suppressAutoHyphens/>
      <w:autoSpaceDE w:val="0"/>
      <w:autoSpaceDN w:val="0"/>
      <w:adjustRightInd w:val="0"/>
      <w:spacing w:before="300" w:after="200" w:line="20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Table">
    <w:name w:val="Table"/>
    <w:rsid w:val="00407C36"/>
    <w:pPr>
      <w:suppressAutoHyphens/>
      <w:autoSpaceDE w:val="0"/>
      <w:autoSpaceDN w:val="0"/>
      <w:adjustRightInd w:val="0"/>
      <w:spacing w:before="280" w:after="180" w:line="22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Bullet">
    <w:name w:val="Bullet"/>
    <w:rsid w:val="00407C36"/>
    <w:pPr>
      <w:tabs>
        <w:tab w:val="left" w:pos="720"/>
      </w:tabs>
      <w:suppressAutoHyphens/>
      <w:autoSpaceDE w:val="0"/>
      <w:autoSpaceDN w:val="0"/>
      <w:adjustRightInd w:val="0"/>
      <w:spacing w:before="100" w:after="160" w:line="240" w:lineRule="atLeast"/>
    </w:pPr>
    <w:rPr>
      <w:color w:val="000000"/>
      <w:w w:val="0"/>
    </w:rPr>
  </w:style>
  <w:style w:type="paragraph" w:customStyle="1" w:styleId="CellBody">
    <w:name w:val="CellBody"/>
    <w:rsid w:val="00407C36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Heading">
    <w:name w:val="CellHeading"/>
    <w:rsid w:val="00407C36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ootnote">
    <w:name w:val="Footnote"/>
    <w:rsid w:val="00407C36"/>
    <w:pPr>
      <w:widowControl w:val="0"/>
      <w:pBdr>
        <w:top w:val="single" w:sz="8" w:space="0" w:color="auto"/>
      </w:pBdr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TableFootnote">
    <w:name w:val="TableFootnote"/>
    <w:rsid w:val="00407C36"/>
    <w:pPr>
      <w:widowControl w:val="0"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character" w:customStyle="1" w:styleId="EquationVariables">
    <w:name w:val="EquationVariables"/>
    <w:rsid w:val="00407C36"/>
    <w:rPr>
      <w:i/>
      <w:iCs/>
    </w:rPr>
  </w:style>
  <w:style w:type="character" w:customStyle="1" w:styleId="Strikethru">
    <w:name w:val="Strikethru"/>
    <w:rsid w:val="00407C36"/>
    <w:rPr>
      <w:strike/>
      <w:u w:val="none"/>
      <w:vertAlign w:val="baseline"/>
    </w:rPr>
  </w:style>
  <w:style w:type="character" w:customStyle="1" w:styleId="Bold">
    <w:name w:val="Bold"/>
    <w:rsid w:val="00407C36"/>
    <w:rPr>
      <w:b/>
      <w:bCs/>
      <w:vertAlign w:val="baseline"/>
    </w:rPr>
  </w:style>
  <w:style w:type="character" w:customStyle="1" w:styleId="Italics">
    <w:name w:val="Italics"/>
    <w:rsid w:val="00407C36"/>
    <w:rPr>
      <w:i/>
      <w:iCs/>
      <w:vertAlign w:val="baseline"/>
    </w:rPr>
  </w:style>
  <w:style w:type="character" w:customStyle="1" w:styleId="Subscript">
    <w:name w:val="Subscript"/>
    <w:rsid w:val="00407C36"/>
    <w:rPr>
      <w:vertAlign w:val="subscript"/>
    </w:rPr>
  </w:style>
  <w:style w:type="character" w:customStyle="1" w:styleId="Superscript">
    <w:name w:val="Superscript"/>
    <w:rsid w:val="00407C36"/>
    <w:rPr>
      <w:vertAlign w:val="superscript"/>
    </w:rPr>
  </w:style>
  <w:style w:type="character" w:customStyle="1" w:styleId="Symbol">
    <w:name w:val="Symbol"/>
    <w:rsid w:val="00407C36"/>
    <w:rPr>
      <w:rFonts w:ascii="Symbol" w:hAnsi="Symbol" w:cs="Symbol"/>
    </w:rPr>
  </w:style>
  <w:style w:type="character" w:customStyle="1" w:styleId="Underline">
    <w:name w:val="Underline"/>
    <w:rsid w:val="00407C36"/>
    <w:rPr>
      <w:u w:val="thick"/>
      <w:vertAlign w:val="baseline"/>
    </w:rPr>
  </w:style>
  <w:style w:type="character" w:styleId="Emphasis">
    <w:name w:val="Emphasis"/>
    <w:basedOn w:val="DefaultParagraphFont"/>
    <w:qFormat/>
    <w:rsid w:val="00407C36"/>
    <w:rPr>
      <w:rFonts w:ascii="Times New Roman" w:hAnsi="Times New Roman" w:cs="Times New Roman"/>
      <w:b/>
      <w:bCs/>
      <w:i/>
      <w:iCs/>
      <w:color w:val="000000"/>
      <w:spacing w:val="0"/>
      <w:sz w:val="22"/>
      <w:szCs w:val="22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NOTICES OF VARIOUS RULEMAKING ACTIVITIES</vt:lpstr>
    </vt:vector>
  </TitlesOfParts>
  <Company>Idaho Department of Administration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NOTICES OF VARIOUS RULEMAKING ACTIVITIES</dc:title>
  <dc:creator>ehawley</dc:creator>
  <cp:lastModifiedBy>Brad Hunt</cp:lastModifiedBy>
  <cp:revision>19</cp:revision>
  <dcterms:created xsi:type="dcterms:W3CDTF">2012-05-14T21:58:00Z</dcterms:created>
  <dcterms:modified xsi:type="dcterms:W3CDTF">2024-01-31T20:04:00Z</dcterms:modified>
</cp:coreProperties>
</file>